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2BF690D2" w:rsidR="00841E12" w:rsidRPr="00D50B45" w:rsidRDefault="00D805EE" w:rsidP="00D66B64">
      <w:pPr>
        <w:numPr>
          <w:ilvl w:val="0"/>
          <w:numId w:val="0"/>
        </w:numPr>
        <w:jc w:val="center"/>
        <w:rPr>
          <w:rFonts w:asciiTheme="minorHAnsi" w:hAnsiTheme="minorHAnsi"/>
        </w:rPr>
      </w:pPr>
      <w:r>
        <w:rPr>
          <w:rFonts w:asciiTheme="minorHAnsi" w:hAnsiTheme="minorHAnsi"/>
        </w:rPr>
        <w:t>April 26</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5F1F0B2F"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BE25B9">
        <w:rPr>
          <w:rFonts w:asciiTheme="majorHAnsi" w:hAnsiTheme="majorHAnsi"/>
        </w:rPr>
        <w:t>Rev. Laura Horton-Ludwig</w:t>
      </w:r>
      <w:r w:rsidR="00072AE9" w:rsidRPr="00D50B45">
        <w:rPr>
          <w:rFonts w:asciiTheme="majorHAnsi" w:hAnsiTheme="majorHAnsi"/>
        </w:rPr>
        <w:t>,</w:t>
      </w:r>
      <w:r w:rsidR="00D75A54">
        <w:rPr>
          <w:rFonts w:asciiTheme="majorHAnsi" w:hAnsiTheme="majorHAnsi"/>
        </w:rPr>
        <w:t xml:space="preserve"> Pete Krone,</w:t>
      </w:r>
      <w:r w:rsidR="00F75F63" w:rsidRPr="00D50B45">
        <w:rPr>
          <w:rFonts w:asciiTheme="majorHAnsi" w:hAnsiTheme="majorHAnsi"/>
        </w:rPr>
        <w:t xml:space="preserve"> </w:t>
      </w:r>
      <w:r w:rsidR="0038637B" w:rsidRPr="00D50B45">
        <w:rPr>
          <w:rFonts w:asciiTheme="majorHAnsi" w:hAnsiTheme="majorHAnsi"/>
        </w:rPr>
        <w:t>Kathy Smerke Hochberg</w:t>
      </w:r>
      <w:r w:rsidR="0038637B">
        <w:rPr>
          <w:rFonts w:asciiTheme="majorHAnsi" w:hAnsiTheme="majorHAnsi"/>
        </w:rPr>
        <w:t>, Ministerial Intern McKinley</w:t>
      </w:r>
      <w:r w:rsidR="0038637B" w:rsidRPr="00D50B45">
        <w:rPr>
          <w:rFonts w:asciiTheme="majorHAnsi" w:hAnsiTheme="majorHAnsi"/>
        </w:rPr>
        <w:t xml:space="preserve"> Sims</w:t>
      </w:r>
      <w:r w:rsidR="0038637B">
        <w:rPr>
          <w:rFonts w:asciiTheme="majorHAnsi" w:hAnsiTheme="majorHAnsi"/>
        </w:rPr>
        <w:t xml:space="preserve">, </w:t>
      </w:r>
      <w:r w:rsidR="00691612" w:rsidRPr="00D50B45">
        <w:rPr>
          <w:rFonts w:asciiTheme="majorHAnsi" w:hAnsiTheme="majorHAnsi"/>
        </w:rPr>
        <w:t>Rich Sider</w:t>
      </w:r>
    </w:p>
    <w:p w14:paraId="2D1E8788" w14:textId="77777777" w:rsidR="00D805EE" w:rsidRDefault="00D805EE" w:rsidP="001B7AFD">
      <w:pPr>
        <w:numPr>
          <w:ilvl w:val="0"/>
          <w:numId w:val="0"/>
        </w:numPr>
        <w:rPr>
          <w:rFonts w:asciiTheme="majorHAnsi" w:hAnsiTheme="majorHAnsi"/>
        </w:rPr>
      </w:pPr>
    </w:p>
    <w:p w14:paraId="07422B93" w14:textId="108E5E9A" w:rsidR="00D805EE" w:rsidRDefault="00D805EE" w:rsidP="001B7AFD">
      <w:pPr>
        <w:numPr>
          <w:ilvl w:val="0"/>
          <w:numId w:val="0"/>
        </w:numPr>
        <w:rPr>
          <w:rFonts w:asciiTheme="majorHAnsi" w:hAnsiTheme="majorHAnsi"/>
        </w:rPr>
      </w:pPr>
      <w:r>
        <w:rPr>
          <w:rFonts w:asciiTheme="majorHAnsi" w:hAnsiTheme="majorHAnsi"/>
        </w:rPr>
        <w:t>Guest: Joanne Schneider, Comptroller, for the budget discussion</w:t>
      </w:r>
    </w:p>
    <w:p w14:paraId="7559E8C4" w14:textId="77777777" w:rsidR="00472125" w:rsidRDefault="00472125" w:rsidP="001B7AFD">
      <w:pPr>
        <w:numPr>
          <w:ilvl w:val="0"/>
          <w:numId w:val="0"/>
        </w:numPr>
        <w:rPr>
          <w:rFonts w:asciiTheme="majorHAnsi" w:hAnsiTheme="majorHAnsi"/>
        </w:rPr>
      </w:pPr>
    </w:p>
    <w:p w14:paraId="5D34CA9E" w14:textId="05274AA6"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D805EE">
        <w:rPr>
          <w:rFonts w:asciiTheme="majorHAnsi" w:hAnsiTheme="majorHAnsi"/>
        </w:rPr>
        <w:t>4/19</w:t>
      </w:r>
      <w:r w:rsidR="0038637B">
        <w:rPr>
          <w:rFonts w:asciiTheme="majorHAnsi" w:hAnsiTheme="majorHAnsi"/>
        </w:rPr>
        <w:t xml:space="preserve">/17 </w:t>
      </w:r>
      <w:r w:rsidR="00281786" w:rsidRPr="00D50B45">
        <w:rPr>
          <w:rFonts w:asciiTheme="majorHAnsi" w:hAnsiTheme="majorHAnsi"/>
        </w:rPr>
        <w:t>meeting</w:t>
      </w:r>
      <w:r w:rsidR="00170D5E" w:rsidRPr="00D50B45">
        <w:rPr>
          <w:rFonts w:asciiTheme="majorHAnsi" w:hAnsiTheme="majorHAnsi"/>
        </w:rPr>
        <w:t xml:space="preserve"> were </w:t>
      </w:r>
      <w:r w:rsidR="0038637B">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109A4E34" w14:textId="3C5C00C4" w:rsidR="00CF7083" w:rsidRPr="00AB4058" w:rsidRDefault="006C6F91" w:rsidP="00AB4058">
      <w:pPr>
        <w:pStyle w:val="ListParagraph"/>
        <w:numPr>
          <w:ilvl w:val="0"/>
          <w:numId w:val="20"/>
        </w:numPr>
        <w:rPr>
          <w:rFonts w:asciiTheme="majorHAnsi" w:hAnsiTheme="majorHAnsi"/>
        </w:rPr>
      </w:pPr>
      <w:r>
        <w:rPr>
          <w:rFonts w:asciiTheme="majorHAnsi" w:hAnsiTheme="majorHAnsi"/>
        </w:rPr>
        <w:t>No unfinished tasks</w:t>
      </w:r>
      <w:r w:rsidR="00CF7083">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4CC4DC77" w14:textId="50EA36A3" w:rsidR="00C434A8" w:rsidRPr="00D805EE" w:rsidRDefault="00D805EE" w:rsidP="00CF7083">
      <w:pPr>
        <w:pStyle w:val="ListParagraph"/>
        <w:numPr>
          <w:ilvl w:val="1"/>
          <w:numId w:val="20"/>
        </w:numPr>
        <w:rPr>
          <w:rFonts w:asciiTheme="minorHAnsi" w:hAnsiTheme="minorHAnsi"/>
          <w:u w:val="single"/>
        </w:rPr>
      </w:pPr>
      <w:r>
        <w:rPr>
          <w:rFonts w:asciiTheme="majorHAnsi" w:hAnsiTheme="majorHAnsi"/>
        </w:rPr>
        <w:t>Mentioned that the Lay Minister Council has been discussing possible new lay ministry roles</w:t>
      </w:r>
      <w:r w:rsidR="00C434A8">
        <w:rPr>
          <w:rFonts w:asciiTheme="majorHAnsi" w:hAnsiTheme="majorHAnsi"/>
        </w:rPr>
        <w:t>.</w:t>
      </w:r>
    </w:p>
    <w:p w14:paraId="443EDD69" w14:textId="15B58A05" w:rsidR="00D805EE" w:rsidRPr="00D805EE" w:rsidRDefault="00D805EE" w:rsidP="00CF7083">
      <w:pPr>
        <w:pStyle w:val="ListParagraph"/>
        <w:numPr>
          <w:ilvl w:val="1"/>
          <w:numId w:val="20"/>
        </w:numPr>
        <w:rPr>
          <w:rFonts w:asciiTheme="minorHAnsi" w:hAnsiTheme="minorHAnsi"/>
          <w:u w:val="single"/>
        </w:rPr>
      </w:pPr>
      <w:r>
        <w:rPr>
          <w:rFonts w:asciiTheme="majorHAnsi" w:hAnsiTheme="majorHAnsi"/>
        </w:rPr>
        <w:t>Attended a second Communities of Trust meeting with Fairfax County officials.</w:t>
      </w:r>
    </w:p>
    <w:p w14:paraId="3AC0E8F3" w14:textId="7A80217D" w:rsidR="00D805EE" w:rsidRPr="00D805EE" w:rsidRDefault="00D805EE" w:rsidP="00CF7083">
      <w:pPr>
        <w:pStyle w:val="ListParagraph"/>
        <w:numPr>
          <w:ilvl w:val="1"/>
          <w:numId w:val="20"/>
        </w:numPr>
        <w:rPr>
          <w:rFonts w:asciiTheme="minorHAnsi" w:hAnsiTheme="minorHAnsi"/>
          <w:u w:val="single"/>
        </w:rPr>
      </w:pPr>
      <w:r>
        <w:rPr>
          <w:rFonts w:asciiTheme="majorHAnsi" w:hAnsiTheme="majorHAnsi"/>
        </w:rPr>
        <w:t>Planning is underway for the white supremacy teach-in on May 7. More than 600 UU congregations are participating.</w:t>
      </w:r>
    </w:p>
    <w:p w14:paraId="707CB030" w14:textId="14FDC1D5" w:rsidR="00D805EE" w:rsidRPr="00CF7083" w:rsidRDefault="00D805EE" w:rsidP="00CF7083">
      <w:pPr>
        <w:pStyle w:val="ListParagraph"/>
        <w:numPr>
          <w:ilvl w:val="1"/>
          <w:numId w:val="20"/>
        </w:numPr>
        <w:rPr>
          <w:rFonts w:asciiTheme="minorHAnsi" w:hAnsiTheme="minorHAnsi"/>
          <w:u w:val="single"/>
        </w:rPr>
      </w:pPr>
      <w:r>
        <w:rPr>
          <w:rFonts w:asciiTheme="majorHAnsi" w:hAnsiTheme="majorHAnsi"/>
        </w:rPr>
        <w:t>The Love is Love banner to place along Hunter Mill Rd has been ordered. It will be made available for congregants to see before it is put up.</w:t>
      </w:r>
    </w:p>
    <w:p w14:paraId="593FB5C1" w14:textId="485CD8EE" w:rsidR="00282247" w:rsidRPr="00282247" w:rsidRDefault="00BE25B9" w:rsidP="00282247">
      <w:pPr>
        <w:pStyle w:val="ListParagraph"/>
        <w:numPr>
          <w:ilvl w:val="0"/>
          <w:numId w:val="15"/>
        </w:numPr>
        <w:rPr>
          <w:rFonts w:asciiTheme="minorHAnsi" w:hAnsiTheme="minorHAnsi"/>
          <w:u w:val="single"/>
        </w:rPr>
      </w:pPr>
      <w:r>
        <w:rPr>
          <w:rFonts w:asciiTheme="minorHAnsi" w:hAnsiTheme="minorHAnsi" w:cstheme="minorHAnsi"/>
          <w:u w:val="single"/>
        </w:rPr>
        <w:t>Rev. Laura Horton-Ludwig</w:t>
      </w:r>
    </w:p>
    <w:p w14:paraId="562A26A6" w14:textId="2C2FDED1" w:rsidR="00C434A8" w:rsidRDefault="005357D3" w:rsidP="00282247">
      <w:pPr>
        <w:pStyle w:val="PlainText"/>
        <w:numPr>
          <w:ilvl w:val="1"/>
          <w:numId w:val="15"/>
        </w:numPr>
        <w:rPr>
          <w:rFonts w:ascii="Cambria" w:hAnsi="Cambria"/>
          <w:szCs w:val="22"/>
        </w:rPr>
      </w:pPr>
      <w:r>
        <w:rPr>
          <w:rFonts w:ascii="Cambria" w:hAnsi="Cambria"/>
          <w:szCs w:val="22"/>
        </w:rPr>
        <w:t>The covenant group launch has been postponed to September due to team scheduling issues.</w:t>
      </w:r>
    </w:p>
    <w:p w14:paraId="39A93A57" w14:textId="44BE7D55" w:rsidR="005357D3" w:rsidRDefault="005357D3" w:rsidP="00282247">
      <w:pPr>
        <w:pStyle w:val="PlainText"/>
        <w:numPr>
          <w:ilvl w:val="1"/>
          <w:numId w:val="15"/>
        </w:numPr>
        <w:rPr>
          <w:rFonts w:ascii="Cambria" w:hAnsi="Cambria"/>
          <w:szCs w:val="22"/>
        </w:rPr>
      </w:pPr>
      <w:r>
        <w:rPr>
          <w:rFonts w:ascii="Cambria" w:hAnsi="Cambria"/>
          <w:szCs w:val="22"/>
        </w:rPr>
        <w:t>Will be officiating for Melody Hill’s memorial service on May 6.</w:t>
      </w:r>
    </w:p>
    <w:p w14:paraId="31AC3648" w14:textId="7B524635" w:rsidR="0038637B" w:rsidRDefault="00663DC2" w:rsidP="0038637B">
      <w:pPr>
        <w:pStyle w:val="PlainText"/>
        <w:numPr>
          <w:ilvl w:val="0"/>
          <w:numId w:val="15"/>
        </w:numPr>
        <w:rPr>
          <w:rFonts w:asciiTheme="minorHAnsi" w:hAnsiTheme="minorHAnsi" w:cstheme="minorHAnsi"/>
          <w:szCs w:val="22"/>
          <w:u w:val="single"/>
        </w:rPr>
      </w:pPr>
      <w:r w:rsidRPr="00663DC2">
        <w:rPr>
          <w:rFonts w:asciiTheme="minorHAnsi" w:hAnsiTheme="minorHAnsi" w:cstheme="minorHAnsi"/>
          <w:szCs w:val="22"/>
          <w:u w:val="single"/>
        </w:rPr>
        <w:t>McKinley Sims</w:t>
      </w:r>
    </w:p>
    <w:p w14:paraId="0A592488" w14:textId="1DB0D19B" w:rsidR="00991400" w:rsidRPr="005357D3" w:rsidRDefault="005357D3"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Working on arranging rides to UUCF for a couple of GMU students</w:t>
      </w:r>
      <w:r w:rsidR="00991400">
        <w:rPr>
          <w:rFonts w:asciiTheme="majorHAnsi" w:hAnsiTheme="majorHAnsi" w:cstheme="minorHAnsi"/>
          <w:szCs w:val="22"/>
        </w:rPr>
        <w:t>.</w:t>
      </w:r>
    </w:p>
    <w:p w14:paraId="2365E8DF" w14:textId="7B6C3932" w:rsidR="005357D3" w:rsidRPr="005357D3" w:rsidRDefault="005357D3"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Coordinating planning, along with UUCF’s climate action group, for congregant participation in Saturday’s climate march.</w:t>
      </w:r>
    </w:p>
    <w:p w14:paraId="1DF281DA" w14:textId="1FD94F25" w:rsidR="005357D3" w:rsidRPr="00663DC2" w:rsidRDefault="005357D3"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Met with Home Stretch, a non-profit addressing housing transition and support in Fairfax County, to consider how they might be able to assist the refugee sponsorship program.</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6710DB66" w:rsidR="005803B8" w:rsidRPr="00D50B45" w:rsidRDefault="005357D3" w:rsidP="00594854">
      <w:pPr>
        <w:rPr>
          <w:rFonts w:asciiTheme="majorHAnsi" w:hAnsiTheme="majorHAnsi"/>
          <w:lang w:eastAsia="en-US"/>
        </w:rPr>
      </w:pPr>
      <w:r>
        <w:rPr>
          <w:rFonts w:asciiTheme="minorHAnsi" w:hAnsiTheme="minorHAnsi"/>
          <w:u w:val="single"/>
        </w:rPr>
        <w:t>Bequest</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Pr>
          <w:rFonts w:asciiTheme="majorHAnsi" w:hAnsiTheme="majorHAnsi"/>
        </w:rPr>
        <w:t>The CT reviewed a designated bequest and agreed not to accept it due to the conditions placed on the gift</w:t>
      </w:r>
      <w:r w:rsidR="00644BC9">
        <w:rPr>
          <w:rFonts w:asciiTheme="majorHAnsi" w:hAnsiTheme="majorHAnsi"/>
        </w:rPr>
        <w:t>.</w:t>
      </w:r>
      <w:r>
        <w:rPr>
          <w:rFonts w:asciiTheme="majorHAnsi" w:hAnsiTheme="majorHAnsi"/>
        </w:rPr>
        <w:t xml:space="preserve"> </w:t>
      </w:r>
      <w:r>
        <w:rPr>
          <w:rFonts w:asciiTheme="majorHAnsi" w:hAnsiTheme="majorHAnsi"/>
          <w:b/>
        </w:rPr>
        <w:t>Rich will inform the Board of the CT’s decision.</w:t>
      </w: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5C2DB9AD" w:rsidR="00A72D0F" w:rsidRPr="00B8092E" w:rsidRDefault="001E63C5" w:rsidP="00E95139">
      <w:pPr>
        <w:numPr>
          <w:ilvl w:val="0"/>
          <w:numId w:val="25"/>
        </w:numPr>
        <w:rPr>
          <w:rFonts w:asciiTheme="minorHAnsi" w:hAnsiTheme="minorHAnsi"/>
          <w:b/>
        </w:rPr>
      </w:pPr>
      <w:r>
        <w:rPr>
          <w:rFonts w:asciiTheme="minorHAnsi" w:hAnsiTheme="minorHAnsi"/>
          <w:u w:val="single"/>
        </w:rPr>
        <w:t>Refugee sponsorship</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The CT reviewed a report from Rod Paolini regarding possible options to consider after the initial one-year commitment ends</w:t>
      </w:r>
      <w:r>
        <w:rPr>
          <w:rFonts w:asciiTheme="majorHAnsi" w:hAnsiTheme="majorHAnsi"/>
          <w:b/>
        </w:rPr>
        <w:t xml:space="preserve"> </w:t>
      </w:r>
      <w:r>
        <w:rPr>
          <w:rFonts w:asciiTheme="majorHAnsi" w:hAnsiTheme="majorHAnsi"/>
        </w:rPr>
        <w:t xml:space="preserve">and agreed it would be good to meet with the committee in June. </w:t>
      </w:r>
      <w:r>
        <w:rPr>
          <w:rFonts w:asciiTheme="majorHAnsi" w:hAnsiTheme="majorHAnsi"/>
          <w:b/>
        </w:rPr>
        <w:t>Rich will follow up to schedule.</w:t>
      </w:r>
    </w:p>
    <w:p w14:paraId="6C2F3C80" w14:textId="7029E923" w:rsidR="00DF0E42" w:rsidRPr="0007346F" w:rsidRDefault="00F26AB6" w:rsidP="00E95139">
      <w:pPr>
        <w:numPr>
          <w:ilvl w:val="0"/>
          <w:numId w:val="25"/>
        </w:numPr>
        <w:rPr>
          <w:rFonts w:asciiTheme="minorHAnsi" w:hAnsiTheme="minorHAnsi"/>
          <w:b/>
        </w:rPr>
      </w:pPr>
      <w:r>
        <w:rPr>
          <w:rFonts w:asciiTheme="minorHAnsi" w:hAnsiTheme="minorHAnsi" w:cstheme="minorHAnsi"/>
          <w:u w:val="single"/>
        </w:rPr>
        <w:t>Blood donation program question</w:t>
      </w:r>
      <w:r w:rsidR="00042F86">
        <w:rPr>
          <w:rFonts w:asciiTheme="minorHAnsi" w:hAnsiTheme="minorHAnsi" w:cstheme="minorHAnsi"/>
        </w:rPr>
        <w:t xml:space="preserve"> – </w:t>
      </w:r>
      <w:proofErr w:type="spellStart"/>
      <w:r>
        <w:rPr>
          <w:rFonts w:asciiTheme="majorHAnsi" w:hAnsiTheme="majorHAnsi" w:cstheme="minorHAnsi"/>
        </w:rPr>
        <w:t>Inova</w:t>
      </w:r>
      <w:proofErr w:type="spellEnd"/>
      <w:r>
        <w:rPr>
          <w:rFonts w:asciiTheme="majorHAnsi" w:hAnsiTheme="majorHAnsi" w:cstheme="minorHAnsi"/>
        </w:rPr>
        <w:t xml:space="preserve"> Blood Services has a new policy to not allow their bus to park in a fire lane and we can’t afford to give up parking spaces for this</w:t>
      </w:r>
      <w:r w:rsidR="00C844EC">
        <w:rPr>
          <w:rFonts w:asciiTheme="majorHAnsi" w:hAnsiTheme="majorHAnsi" w:cstheme="minorHAnsi"/>
          <w:b/>
        </w:rPr>
        <w:t>.</w:t>
      </w:r>
      <w:r>
        <w:rPr>
          <w:rFonts w:asciiTheme="majorHAnsi" w:hAnsiTheme="majorHAnsi" w:cstheme="minorHAnsi"/>
          <w:b/>
        </w:rPr>
        <w:t xml:space="preserve"> </w:t>
      </w:r>
      <w:r>
        <w:rPr>
          <w:rFonts w:asciiTheme="majorHAnsi" w:hAnsiTheme="majorHAnsi" w:cstheme="minorHAnsi"/>
        </w:rPr>
        <w:t>Ken Foley is working on other options.</w:t>
      </w:r>
    </w:p>
    <w:p w14:paraId="3F3FD1F6" w14:textId="4BE18475" w:rsidR="0007346F" w:rsidRPr="00C844EC" w:rsidRDefault="00F26AB6" w:rsidP="00E95139">
      <w:pPr>
        <w:numPr>
          <w:ilvl w:val="0"/>
          <w:numId w:val="25"/>
        </w:numPr>
        <w:rPr>
          <w:rFonts w:asciiTheme="minorHAnsi" w:hAnsiTheme="minorHAnsi"/>
          <w:b/>
        </w:rPr>
      </w:pPr>
      <w:r>
        <w:rPr>
          <w:rFonts w:asciiTheme="minorHAnsi" w:hAnsiTheme="minorHAnsi" w:cstheme="minorHAnsi"/>
          <w:u w:val="single"/>
        </w:rPr>
        <w:t>The Transgender Education Association playgroup</w:t>
      </w:r>
      <w:r w:rsidR="0007346F">
        <w:rPr>
          <w:rFonts w:asciiTheme="minorHAnsi" w:hAnsiTheme="minorHAnsi" w:cstheme="minorHAnsi"/>
        </w:rPr>
        <w:t xml:space="preserve"> – </w:t>
      </w:r>
      <w:r>
        <w:rPr>
          <w:rFonts w:ascii="Cambria" w:hAnsi="Cambria" w:cstheme="minorHAnsi"/>
        </w:rPr>
        <w:t>A</w:t>
      </w:r>
      <w:r w:rsidR="0007346F">
        <w:rPr>
          <w:rFonts w:ascii="Cambria" w:hAnsi="Cambria" w:cstheme="minorHAnsi"/>
        </w:rPr>
        <w:t xml:space="preserve"> </w:t>
      </w:r>
      <w:r>
        <w:rPr>
          <w:rFonts w:ascii="Cambria" w:hAnsi="Cambria" w:cstheme="minorHAnsi"/>
        </w:rPr>
        <w:t>TGEA family playgroup will be meeting at UUCF monthly going forward</w:t>
      </w:r>
      <w:r w:rsidR="0007346F">
        <w:rPr>
          <w:rFonts w:ascii="Cambria" w:hAnsi="Cambria" w:cstheme="minorHAnsi"/>
        </w:rPr>
        <w:t>.</w:t>
      </w:r>
    </w:p>
    <w:p w14:paraId="0A04E190" w14:textId="27921C66" w:rsidR="00C844EC" w:rsidRPr="0007346F" w:rsidRDefault="00F26AB6" w:rsidP="00E95139">
      <w:pPr>
        <w:numPr>
          <w:ilvl w:val="0"/>
          <w:numId w:val="25"/>
        </w:numPr>
        <w:rPr>
          <w:rFonts w:asciiTheme="minorHAnsi" w:hAnsiTheme="minorHAnsi"/>
          <w:b/>
        </w:rPr>
      </w:pPr>
      <w:r>
        <w:rPr>
          <w:rFonts w:asciiTheme="minorHAnsi" w:hAnsiTheme="minorHAnsi" w:cstheme="minorHAnsi"/>
          <w:u w:val="single"/>
        </w:rPr>
        <w:lastRenderedPageBreak/>
        <w:t>2017-2018 revised budget</w:t>
      </w:r>
      <w:r w:rsidR="00C844EC">
        <w:rPr>
          <w:rFonts w:asciiTheme="minorHAnsi" w:hAnsiTheme="minorHAnsi" w:cstheme="minorHAnsi"/>
        </w:rPr>
        <w:t xml:space="preserve"> – </w:t>
      </w:r>
      <w:r w:rsidR="00C844EC">
        <w:rPr>
          <w:rFonts w:asciiTheme="majorHAnsi" w:hAnsiTheme="majorHAnsi" w:cstheme="minorHAnsi"/>
        </w:rPr>
        <w:t xml:space="preserve">The CT </w:t>
      </w:r>
      <w:r>
        <w:rPr>
          <w:rFonts w:asciiTheme="majorHAnsi" w:hAnsiTheme="majorHAnsi" w:cstheme="minorHAnsi"/>
        </w:rPr>
        <w:t xml:space="preserve">reviewed </w:t>
      </w:r>
      <w:r w:rsidR="007C6994">
        <w:rPr>
          <w:rFonts w:asciiTheme="majorHAnsi" w:hAnsiTheme="majorHAnsi" w:cstheme="minorHAnsi"/>
        </w:rPr>
        <w:t xml:space="preserve">and agreed on </w:t>
      </w:r>
      <w:r>
        <w:rPr>
          <w:rFonts w:asciiTheme="majorHAnsi" w:hAnsiTheme="majorHAnsi" w:cstheme="minorHAnsi"/>
        </w:rPr>
        <w:t>options to balance next year’s budget in light of the annual giving campaign results</w:t>
      </w:r>
      <w:r w:rsidR="0007346F">
        <w:rPr>
          <w:rFonts w:asciiTheme="majorHAnsi" w:hAnsiTheme="majorHAnsi" w:cstheme="minorHAnsi"/>
        </w:rPr>
        <w:t>.</w:t>
      </w:r>
      <w:r>
        <w:rPr>
          <w:rFonts w:asciiTheme="majorHAnsi" w:hAnsiTheme="majorHAnsi" w:cstheme="minorHAnsi"/>
        </w:rPr>
        <w:t xml:space="preserve"> Projected pledges total approximately $900,000, which is $55,000 less than the amount pledged last year. In addition, the coming year budget has to make up another </w:t>
      </w:r>
      <w:r w:rsidR="007C6994">
        <w:rPr>
          <w:rFonts w:asciiTheme="majorHAnsi" w:hAnsiTheme="majorHAnsi" w:cstheme="minorHAnsi"/>
        </w:rPr>
        <w:t xml:space="preserve">$54,000 in other income included last year that won’t be available this year. The proposed budget cuts will be reviewed with the Financial Oversight Committee and the Board on May 2, after which the budget will be finalized for consideration at the Jun. 4 Annual Meeting. </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50AFDDE8"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C0642F">
        <w:rPr>
          <w:rFonts w:asciiTheme="majorHAnsi" w:hAnsiTheme="majorHAnsi"/>
        </w:rPr>
        <w:t xml:space="preserve"> next meeting will </w:t>
      </w:r>
      <w:r w:rsidR="007C6994">
        <w:rPr>
          <w:rFonts w:asciiTheme="majorHAnsi" w:hAnsiTheme="majorHAnsi"/>
        </w:rPr>
        <w:t>May 3 at 1:30 p.</w:t>
      </w:r>
      <w:bookmarkStart w:id="0" w:name="_GoBack"/>
      <w:bookmarkEnd w:id="0"/>
      <w:r w:rsidR="007C6994">
        <w:rPr>
          <w:rFonts w:asciiTheme="majorHAnsi" w:hAnsiTheme="majorHAnsi"/>
        </w:rPr>
        <w:t>m</w:t>
      </w:r>
      <w:r w:rsidR="0007346F">
        <w:rPr>
          <w:rFonts w:asciiTheme="majorHAnsi" w:hAnsiTheme="majorHAnsi"/>
        </w:rPr>
        <w: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04070" w14:textId="77777777" w:rsidR="00304100" w:rsidRDefault="00304100" w:rsidP="001B7AFD">
      <w:r>
        <w:separator/>
      </w:r>
    </w:p>
  </w:endnote>
  <w:endnote w:type="continuationSeparator" w:id="0">
    <w:p w14:paraId="5AB1B194" w14:textId="77777777" w:rsidR="00304100" w:rsidRDefault="00304100"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39B1" w14:textId="77777777" w:rsidR="00304100" w:rsidRDefault="00304100" w:rsidP="001B7AFD">
      <w:r>
        <w:separator/>
      </w:r>
    </w:p>
  </w:footnote>
  <w:footnote w:type="continuationSeparator" w:id="0">
    <w:p w14:paraId="35ACDADB" w14:textId="77777777" w:rsidR="00304100" w:rsidRDefault="00304100"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06FEE"/>
    <w:rsid w:val="00012269"/>
    <w:rsid w:val="0001485B"/>
    <w:rsid w:val="00015889"/>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2F86"/>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346F"/>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50D2"/>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397B"/>
    <w:rsid w:val="001642C1"/>
    <w:rsid w:val="00166A4A"/>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63C5"/>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4100"/>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37B"/>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7D3"/>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3E52"/>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CBB"/>
    <w:rsid w:val="00624DF5"/>
    <w:rsid w:val="00625216"/>
    <w:rsid w:val="00625372"/>
    <w:rsid w:val="006319E4"/>
    <w:rsid w:val="006324EF"/>
    <w:rsid w:val="00632E4F"/>
    <w:rsid w:val="00634093"/>
    <w:rsid w:val="006356D4"/>
    <w:rsid w:val="00640585"/>
    <w:rsid w:val="00640755"/>
    <w:rsid w:val="00641182"/>
    <w:rsid w:val="006435FA"/>
    <w:rsid w:val="00644BC9"/>
    <w:rsid w:val="00647675"/>
    <w:rsid w:val="00651AF9"/>
    <w:rsid w:val="006606FA"/>
    <w:rsid w:val="00663DC2"/>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C0BE4"/>
    <w:rsid w:val="006C19DC"/>
    <w:rsid w:val="006C1B28"/>
    <w:rsid w:val="006C1EC9"/>
    <w:rsid w:val="006C23B0"/>
    <w:rsid w:val="006C6F91"/>
    <w:rsid w:val="006C70BD"/>
    <w:rsid w:val="006D01EF"/>
    <w:rsid w:val="006D1F69"/>
    <w:rsid w:val="006D203A"/>
    <w:rsid w:val="006D2DC8"/>
    <w:rsid w:val="006D422A"/>
    <w:rsid w:val="006D4A60"/>
    <w:rsid w:val="006E01C5"/>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49D3"/>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0795"/>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C6994"/>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27BC"/>
    <w:rsid w:val="00854C14"/>
    <w:rsid w:val="00854E41"/>
    <w:rsid w:val="0085561A"/>
    <w:rsid w:val="008567B9"/>
    <w:rsid w:val="00856D0B"/>
    <w:rsid w:val="00857EA4"/>
    <w:rsid w:val="0086060C"/>
    <w:rsid w:val="0086180D"/>
    <w:rsid w:val="008625F3"/>
    <w:rsid w:val="00863757"/>
    <w:rsid w:val="00864185"/>
    <w:rsid w:val="00864263"/>
    <w:rsid w:val="00865657"/>
    <w:rsid w:val="00867600"/>
    <w:rsid w:val="00867E7C"/>
    <w:rsid w:val="008725F3"/>
    <w:rsid w:val="00872FEE"/>
    <w:rsid w:val="0087303E"/>
    <w:rsid w:val="00873361"/>
    <w:rsid w:val="00874ADC"/>
    <w:rsid w:val="008825B4"/>
    <w:rsid w:val="00882DBA"/>
    <w:rsid w:val="00882DBF"/>
    <w:rsid w:val="008838DB"/>
    <w:rsid w:val="00886339"/>
    <w:rsid w:val="008863A4"/>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0D7"/>
    <w:rsid w:val="009829ED"/>
    <w:rsid w:val="00982F5A"/>
    <w:rsid w:val="00984FF7"/>
    <w:rsid w:val="00985292"/>
    <w:rsid w:val="00986B5F"/>
    <w:rsid w:val="009873A1"/>
    <w:rsid w:val="009874E2"/>
    <w:rsid w:val="00991400"/>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0A03"/>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2449"/>
    <w:rsid w:val="00A848E8"/>
    <w:rsid w:val="00A85311"/>
    <w:rsid w:val="00A85551"/>
    <w:rsid w:val="00A85617"/>
    <w:rsid w:val="00A90028"/>
    <w:rsid w:val="00A90A03"/>
    <w:rsid w:val="00A90B9F"/>
    <w:rsid w:val="00A93013"/>
    <w:rsid w:val="00A94D00"/>
    <w:rsid w:val="00A96109"/>
    <w:rsid w:val="00AA265A"/>
    <w:rsid w:val="00AA2DE6"/>
    <w:rsid w:val="00AA4262"/>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092E"/>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03E"/>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25B9"/>
    <w:rsid w:val="00BE3546"/>
    <w:rsid w:val="00BE7B42"/>
    <w:rsid w:val="00BF7E0C"/>
    <w:rsid w:val="00BF7E11"/>
    <w:rsid w:val="00C005F2"/>
    <w:rsid w:val="00C01117"/>
    <w:rsid w:val="00C01127"/>
    <w:rsid w:val="00C0404C"/>
    <w:rsid w:val="00C06286"/>
    <w:rsid w:val="00C0642F"/>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34A8"/>
    <w:rsid w:val="00C45969"/>
    <w:rsid w:val="00C465FF"/>
    <w:rsid w:val="00C52102"/>
    <w:rsid w:val="00C523E5"/>
    <w:rsid w:val="00C55955"/>
    <w:rsid w:val="00C61610"/>
    <w:rsid w:val="00C61F56"/>
    <w:rsid w:val="00C63FED"/>
    <w:rsid w:val="00C64CDC"/>
    <w:rsid w:val="00C64DDF"/>
    <w:rsid w:val="00C6563D"/>
    <w:rsid w:val="00C66C00"/>
    <w:rsid w:val="00C734CC"/>
    <w:rsid w:val="00C7509B"/>
    <w:rsid w:val="00C7612A"/>
    <w:rsid w:val="00C76D59"/>
    <w:rsid w:val="00C77619"/>
    <w:rsid w:val="00C844EC"/>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523C"/>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083"/>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05EE"/>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64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2284"/>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3B60"/>
    <w:rsid w:val="00F243A4"/>
    <w:rsid w:val="00F24535"/>
    <w:rsid w:val="00F26AB6"/>
    <w:rsid w:val="00F2797F"/>
    <w:rsid w:val="00F3071F"/>
    <w:rsid w:val="00F3187B"/>
    <w:rsid w:val="00F32D03"/>
    <w:rsid w:val="00F33C4B"/>
    <w:rsid w:val="00F36D71"/>
    <w:rsid w:val="00F40BE8"/>
    <w:rsid w:val="00F40C71"/>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01B"/>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7A"/>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8936-7EE1-45EA-8F9F-2A9E794C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4</cp:revision>
  <cp:lastPrinted>2016-11-30T13:16:00Z</cp:lastPrinted>
  <dcterms:created xsi:type="dcterms:W3CDTF">2017-04-27T14:04:00Z</dcterms:created>
  <dcterms:modified xsi:type="dcterms:W3CDTF">2017-04-27T17:55:00Z</dcterms:modified>
</cp:coreProperties>
</file>